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1" w:name="_GoBack"/>
      <w:bookmarkEnd w:id="1"/>
      <w:bookmarkStart w:id="0" w:name="_Toc20979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修正案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审查申请表</w:t>
      </w:r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9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9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9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9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修正的原因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为消除对受试者的紧急危害，在伦理审查委员会同意前，研究者修改方案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7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（具体说明）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一、修正的</w:t>
      </w:r>
      <w:r>
        <w:rPr>
          <w:rFonts w:hint="eastAsia"/>
          <w:b/>
          <w:bCs/>
          <w:sz w:val="24"/>
          <w:szCs w:val="32"/>
          <w:lang w:eastAsia="zh-CN"/>
        </w:rPr>
        <w:t>内容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修正的文件</w:t>
            </w:r>
          </w:p>
        </w:tc>
        <w:tc>
          <w:tcPr>
            <w:tcW w:w="6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原文</w:t>
            </w:r>
          </w:p>
        </w:tc>
        <w:tc>
          <w:tcPr>
            <w:tcW w:w="6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修正后</w:t>
            </w:r>
          </w:p>
        </w:tc>
        <w:tc>
          <w:tcPr>
            <w:tcW w:w="6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（此表可添加）</w:t>
      </w:r>
    </w:p>
    <w:tbl>
      <w:tblPr>
        <w:tblStyle w:val="10"/>
        <w:tblpPr w:leftFromText="181" w:rightFromText="181" w:vertAnchor="text" w:horzAnchor="page" w:tblpX="1801" w:tblpY="114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27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IRB-AF-SS-05-01.0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000000"/>
    <w:rsid w:val="00A22981"/>
    <w:rsid w:val="02FF5DAD"/>
    <w:rsid w:val="05861BD7"/>
    <w:rsid w:val="16F06BA3"/>
    <w:rsid w:val="21AF1A01"/>
    <w:rsid w:val="26750F22"/>
    <w:rsid w:val="26A76847"/>
    <w:rsid w:val="31AE4FCF"/>
    <w:rsid w:val="33550CC1"/>
    <w:rsid w:val="3AD426FF"/>
    <w:rsid w:val="3F694D6D"/>
    <w:rsid w:val="4B6E394F"/>
    <w:rsid w:val="4FD65A0D"/>
    <w:rsid w:val="53981C49"/>
    <w:rsid w:val="624B4A44"/>
    <w:rsid w:val="63552DFD"/>
    <w:rsid w:val="66A2543B"/>
    <w:rsid w:val="66A90421"/>
    <w:rsid w:val="737032B8"/>
    <w:rsid w:val="747A2167"/>
    <w:rsid w:val="748902CF"/>
    <w:rsid w:val="750150BF"/>
    <w:rsid w:val="76124971"/>
    <w:rsid w:val="7E186A13"/>
    <w:rsid w:val="7E2E400F"/>
    <w:rsid w:val="7EA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otnote reference"/>
    <w:basedOn w:val="11"/>
    <w:qFormat/>
    <w:uiPriority w:val="0"/>
    <w:rPr>
      <w:vertAlign w:val="superscript"/>
    </w:rPr>
  </w:style>
  <w:style w:type="character" w:customStyle="1" w:styleId="13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99</Pages>
  <Words>30466</Words>
  <Characters>33317</Characters>
  <Lines>0</Lines>
  <Paragraphs>0</Paragraphs>
  <TotalTime>0</TotalTime>
  <ScaleCrop>false</ScaleCrop>
  <LinksUpToDate>false</LinksUpToDate>
  <CharactersWithSpaces>35142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2023-06-08T01:50:00Z</dcterms:created>
  <dc:creator>Administrator</dc:creator>
  <cp:lastModifiedBy>阚鹏飞</cp:lastModifiedBy>
  <dcterms:modified xsi:type="dcterms:W3CDTF">2024-02-27T07:09:30Z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5A60B216B40547318C97A2F20D824169_12</vt:lpwstr>
  </property>
</Properties>
</file>